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417" w:rsidRDefault="00834417" w:rsidP="009A45FF">
      <w:pPr>
        <w:pStyle w:val="isselectedend"/>
        <w:spacing w:before="0" w:beforeAutospacing="0" w:after="0" w:afterAutospacing="0"/>
        <w:jc w:val="center"/>
        <w:rPr>
          <w:rStyle w:val="Strong"/>
          <w:sz w:val="32"/>
        </w:rPr>
      </w:pPr>
      <w:r w:rsidRPr="00834417">
        <w:rPr>
          <w:rStyle w:val="Strong"/>
          <w:sz w:val="32"/>
        </w:rPr>
        <w:t>Artificial Intelligence-Driven Sustainable and Renewable Energy Systems for Mountain Terrains: Enhancing Energy Accessibility, Efficiency, and Climate Resilience</w:t>
      </w:r>
    </w:p>
    <w:p w:rsidR="00834417" w:rsidRDefault="00834417" w:rsidP="00F46F29">
      <w:pPr>
        <w:pStyle w:val="isselectedend"/>
        <w:spacing w:before="0" w:beforeAutospacing="0" w:after="0" w:afterAutospacing="0" w:line="360" w:lineRule="auto"/>
        <w:jc w:val="both"/>
        <w:rPr>
          <w:rStyle w:val="Strong"/>
        </w:rPr>
      </w:pPr>
    </w:p>
    <w:p w:rsidR="009A45FF" w:rsidRPr="009A45FF" w:rsidRDefault="009A45FF" w:rsidP="009A45FF">
      <w:pPr>
        <w:pStyle w:val="NormalWeb"/>
        <w:rPr>
          <w:color w:val="000000"/>
          <w:sz w:val="27"/>
          <w:szCs w:val="27"/>
          <w:lang w:val="en-IN" w:eastAsia="en-IN"/>
        </w:rPr>
      </w:pPr>
      <w:r>
        <w:rPr>
          <w:rStyle w:val="Strong"/>
        </w:rPr>
        <w:tab/>
      </w:r>
      <w:r w:rsidRPr="009A45FF">
        <w:rPr>
          <w:color w:val="000000"/>
          <w:sz w:val="27"/>
          <w:szCs w:val="27"/>
          <w:lang w:val="en-IN" w:eastAsia="en-IN"/>
        </w:rPr>
        <w:t xml:space="preserve">Prof. </w:t>
      </w:r>
      <w:proofErr w:type="spellStart"/>
      <w:r>
        <w:rPr>
          <w:color w:val="000000"/>
          <w:sz w:val="27"/>
          <w:szCs w:val="27"/>
          <w:lang w:val="en-IN" w:eastAsia="en-IN"/>
        </w:rPr>
        <w:t>Gyanendra</w:t>
      </w:r>
      <w:proofErr w:type="spellEnd"/>
      <w:r>
        <w:rPr>
          <w:color w:val="000000"/>
          <w:sz w:val="27"/>
          <w:szCs w:val="27"/>
          <w:lang w:val="en-IN" w:eastAsia="en-IN"/>
        </w:rPr>
        <w:t xml:space="preserve"> Kumar Gupta</w:t>
      </w:r>
      <w:r w:rsidRPr="009A45FF">
        <w:rPr>
          <w:color w:val="000000"/>
          <w:sz w:val="27"/>
          <w:szCs w:val="27"/>
          <w:vertAlign w:val="superscript"/>
          <w:lang w:val="en-IN" w:eastAsia="en-IN"/>
        </w:rPr>
        <w:t>1</w:t>
      </w:r>
      <w:r>
        <w:rPr>
          <w:color w:val="000000"/>
          <w:sz w:val="27"/>
          <w:szCs w:val="27"/>
          <w:vertAlign w:val="superscript"/>
          <w:lang w:val="en-IN" w:eastAsia="en-IN"/>
        </w:rPr>
        <w:t xml:space="preserve"> </w:t>
      </w:r>
      <w:r w:rsidRPr="009A45FF">
        <w:rPr>
          <w:color w:val="000000"/>
          <w:sz w:val="27"/>
          <w:szCs w:val="27"/>
          <w:vertAlign w:val="superscript"/>
          <w:lang w:val="en-IN" w:eastAsia="en-IN"/>
        </w:rPr>
        <w:t>a</w:t>
      </w:r>
      <w:r w:rsidRPr="009A45FF">
        <w:rPr>
          <w:color w:val="000000"/>
          <w:sz w:val="27"/>
          <w:szCs w:val="27"/>
          <w:lang w:val="en-IN" w:eastAsia="en-IN"/>
        </w:rPr>
        <w:t xml:space="preserve"> &amp; </w:t>
      </w:r>
      <w:proofErr w:type="spellStart"/>
      <w:r w:rsidRPr="009A45FF">
        <w:rPr>
          <w:color w:val="000000"/>
          <w:sz w:val="27"/>
          <w:szCs w:val="27"/>
          <w:lang w:val="en-IN" w:eastAsia="en-IN"/>
        </w:rPr>
        <w:t>Dr.</w:t>
      </w:r>
      <w:proofErr w:type="spellEnd"/>
      <w:r w:rsidRPr="009A45FF">
        <w:rPr>
          <w:color w:val="000000"/>
          <w:sz w:val="27"/>
          <w:szCs w:val="27"/>
          <w:lang w:val="en-IN" w:eastAsia="en-IN"/>
        </w:rPr>
        <w:t xml:space="preserve"> </w:t>
      </w:r>
      <w:r>
        <w:rPr>
          <w:color w:val="000000"/>
          <w:sz w:val="27"/>
          <w:szCs w:val="27"/>
          <w:lang w:val="en-IN" w:eastAsia="en-IN"/>
        </w:rPr>
        <w:t>Dinesh Kumar Pandey</w:t>
      </w:r>
      <w:r w:rsidRPr="009A45FF">
        <w:rPr>
          <w:color w:val="000000"/>
          <w:sz w:val="27"/>
          <w:szCs w:val="27"/>
          <w:vertAlign w:val="superscript"/>
          <w:lang w:val="en-IN" w:eastAsia="en-IN"/>
        </w:rPr>
        <w:t>2</w:t>
      </w:r>
    </w:p>
    <w:p w:rsidR="009A45FF" w:rsidRPr="009A45FF" w:rsidRDefault="009A45FF" w:rsidP="009A45FF">
      <w:pPr>
        <w:spacing w:before="100" w:beforeAutospacing="1" w:after="100" w:afterAutospacing="1" w:line="240" w:lineRule="auto"/>
        <w:rPr>
          <w:rFonts w:ascii="Times New Roman" w:eastAsia="Times New Roman" w:hAnsi="Times New Roman" w:cs="Times New Roman"/>
          <w:color w:val="000000"/>
          <w:sz w:val="27"/>
          <w:szCs w:val="27"/>
          <w:lang w:val="en-IN" w:eastAsia="en-IN"/>
        </w:rPr>
      </w:pPr>
      <w:r w:rsidRPr="009A45FF">
        <w:rPr>
          <w:rFonts w:ascii="Times New Roman" w:eastAsia="Times New Roman" w:hAnsi="Times New Roman" w:cs="Times New Roman"/>
          <w:color w:val="000000"/>
          <w:sz w:val="27"/>
          <w:szCs w:val="27"/>
          <w:vertAlign w:val="superscript"/>
          <w:lang w:val="en-IN" w:eastAsia="en-IN"/>
        </w:rPr>
        <w:t>1a</w:t>
      </w:r>
      <w:r>
        <w:rPr>
          <w:rFonts w:ascii="Times New Roman" w:eastAsia="Times New Roman" w:hAnsi="Times New Roman" w:cs="Times New Roman"/>
          <w:color w:val="000000"/>
          <w:sz w:val="27"/>
          <w:szCs w:val="27"/>
          <w:lang w:val="en-IN" w:eastAsia="en-IN"/>
        </w:rPr>
        <w:t xml:space="preserve"> Prof., CSE Department, </w:t>
      </w:r>
      <w:r w:rsidRPr="009A45FF">
        <w:rPr>
          <w:rFonts w:ascii="Times New Roman" w:eastAsia="Times New Roman" w:hAnsi="Times New Roman" w:cs="Times New Roman"/>
          <w:color w:val="000000"/>
          <w:sz w:val="27"/>
          <w:szCs w:val="27"/>
          <w:lang w:val="en-IN" w:eastAsia="en-IN"/>
        </w:rPr>
        <w:t xml:space="preserve">School of Management Sciences, </w:t>
      </w:r>
      <w:proofErr w:type="spellStart"/>
      <w:r w:rsidRPr="009A45FF">
        <w:rPr>
          <w:rFonts w:ascii="Times New Roman" w:eastAsia="Times New Roman" w:hAnsi="Times New Roman" w:cs="Times New Roman"/>
          <w:color w:val="000000"/>
          <w:sz w:val="27"/>
          <w:szCs w:val="27"/>
          <w:lang w:val="en-IN" w:eastAsia="en-IN"/>
        </w:rPr>
        <w:t>Lucknow</w:t>
      </w:r>
      <w:proofErr w:type="spellEnd"/>
      <w:r w:rsidRPr="009A45FF">
        <w:rPr>
          <w:rFonts w:ascii="Times New Roman" w:eastAsia="Times New Roman" w:hAnsi="Times New Roman" w:cs="Times New Roman"/>
          <w:color w:val="000000"/>
          <w:sz w:val="27"/>
          <w:szCs w:val="27"/>
          <w:lang w:val="en-IN" w:eastAsia="en-IN"/>
        </w:rPr>
        <w:t xml:space="preserve">, Uttar Pradesh, </w:t>
      </w:r>
      <w:proofErr w:type="gramStart"/>
      <w:r w:rsidRPr="009A45FF">
        <w:rPr>
          <w:rFonts w:ascii="Times New Roman" w:eastAsia="Times New Roman" w:hAnsi="Times New Roman" w:cs="Times New Roman"/>
          <w:color w:val="000000"/>
          <w:sz w:val="27"/>
          <w:szCs w:val="27"/>
          <w:lang w:val="en-IN" w:eastAsia="en-IN"/>
        </w:rPr>
        <w:t>Email</w:t>
      </w:r>
      <w:proofErr w:type="gramEnd"/>
      <w:r w:rsidRPr="009A45FF">
        <w:rPr>
          <w:rFonts w:ascii="Times New Roman" w:eastAsia="Times New Roman" w:hAnsi="Times New Roman" w:cs="Times New Roman"/>
          <w:color w:val="000000"/>
          <w:sz w:val="27"/>
          <w:szCs w:val="27"/>
          <w:lang w:val="en-IN" w:eastAsia="en-IN"/>
        </w:rPr>
        <w:t xml:space="preserve">: </w:t>
      </w:r>
      <w:r>
        <w:rPr>
          <w:rFonts w:ascii="Times New Roman" w:eastAsia="Times New Roman" w:hAnsi="Times New Roman" w:cs="Times New Roman"/>
          <w:color w:val="000000"/>
          <w:sz w:val="27"/>
          <w:szCs w:val="27"/>
          <w:lang w:val="en-IN" w:eastAsia="en-IN"/>
        </w:rPr>
        <w:t>gyanendrag</w:t>
      </w:r>
      <w:r w:rsidRPr="009A45FF">
        <w:rPr>
          <w:rFonts w:ascii="Times New Roman" w:eastAsia="Times New Roman" w:hAnsi="Times New Roman" w:cs="Times New Roman"/>
          <w:color w:val="000000"/>
          <w:sz w:val="27"/>
          <w:szCs w:val="27"/>
          <w:lang w:val="en-IN" w:eastAsia="en-IN"/>
        </w:rPr>
        <w:t>@</w:t>
      </w:r>
      <w:r>
        <w:rPr>
          <w:rFonts w:ascii="Times New Roman" w:eastAsia="Times New Roman" w:hAnsi="Times New Roman" w:cs="Times New Roman"/>
          <w:color w:val="000000"/>
          <w:sz w:val="27"/>
          <w:szCs w:val="27"/>
          <w:lang w:val="en-IN" w:eastAsia="en-IN"/>
        </w:rPr>
        <w:t>gmail.com</w:t>
      </w:r>
      <w:r w:rsidRPr="009A45FF">
        <w:rPr>
          <w:rFonts w:ascii="Times New Roman" w:eastAsia="Times New Roman" w:hAnsi="Times New Roman" w:cs="Times New Roman"/>
          <w:color w:val="000000"/>
          <w:sz w:val="27"/>
          <w:szCs w:val="27"/>
          <w:lang w:val="en-IN" w:eastAsia="en-IN"/>
        </w:rPr>
        <w:t xml:space="preserve"> Mobile: +91-9415025825</w:t>
      </w:r>
    </w:p>
    <w:p w:rsidR="009A45FF" w:rsidRPr="009A45FF" w:rsidRDefault="009A45FF" w:rsidP="009A45FF">
      <w:pPr>
        <w:spacing w:before="100" w:beforeAutospacing="1" w:after="100" w:afterAutospacing="1" w:line="240" w:lineRule="auto"/>
        <w:rPr>
          <w:rFonts w:ascii="Times New Roman" w:eastAsia="Times New Roman" w:hAnsi="Times New Roman" w:cs="Times New Roman"/>
          <w:color w:val="000000"/>
          <w:sz w:val="27"/>
          <w:szCs w:val="27"/>
          <w:lang w:val="en-IN" w:eastAsia="en-IN"/>
        </w:rPr>
      </w:pPr>
      <w:r w:rsidRPr="009A45FF">
        <w:rPr>
          <w:rFonts w:ascii="Times New Roman" w:eastAsia="Times New Roman" w:hAnsi="Times New Roman" w:cs="Times New Roman"/>
          <w:color w:val="000000"/>
          <w:sz w:val="27"/>
          <w:szCs w:val="27"/>
          <w:vertAlign w:val="superscript"/>
          <w:lang w:val="en-IN" w:eastAsia="en-IN"/>
        </w:rPr>
        <w:t>2</w:t>
      </w:r>
      <w:r>
        <w:rPr>
          <w:rFonts w:ascii="Times New Roman" w:eastAsia="Times New Roman" w:hAnsi="Times New Roman" w:cs="Times New Roman"/>
          <w:color w:val="000000"/>
          <w:sz w:val="27"/>
          <w:szCs w:val="27"/>
          <w:vertAlign w:val="superscript"/>
          <w:lang w:val="en-IN" w:eastAsia="en-IN"/>
        </w:rPr>
        <w:t xml:space="preserve"> </w:t>
      </w:r>
      <w:r>
        <w:rPr>
          <w:rFonts w:ascii="Times New Roman" w:eastAsia="Times New Roman" w:hAnsi="Times New Roman" w:cs="Times New Roman"/>
          <w:color w:val="000000"/>
          <w:sz w:val="27"/>
          <w:szCs w:val="27"/>
          <w:lang w:val="en-IN" w:eastAsia="en-IN"/>
        </w:rPr>
        <w:t>Associate Prof., MBA</w:t>
      </w:r>
      <w:r w:rsidR="00866EAE">
        <w:rPr>
          <w:rFonts w:ascii="Times New Roman" w:eastAsia="Times New Roman" w:hAnsi="Times New Roman" w:cs="Times New Roman"/>
          <w:color w:val="000000"/>
          <w:sz w:val="27"/>
          <w:szCs w:val="27"/>
          <w:lang w:val="en-IN" w:eastAsia="en-IN"/>
        </w:rPr>
        <w:t xml:space="preserve"> department</w:t>
      </w:r>
      <w:bookmarkStart w:id="0" w:name="_GoBack"/>
      <w:bookmarkEnd w:id="0"/>
      <w:r>
        <w:rPr>
          <w:rFonts w:ascii="Times New Roman" w:eastAsia="Times New Roman" w:hAnsi="Times New Roman" w:cs="Times New Roman"/>
          <w:color w:val="000000"/>
          <w:sz w:val="27"/>
          <w:szCs w:val="27"/>
          <w:lang w:val="en-IN" w:eastAsia="en-IN"/>
        </w:rPr>
        <w:t xml:space="preserve"> , PSIT Kanpur, </w:t>
      </w:r>
      <w:r w:rsidRPr="009A45FF">
        <w:rPr>
          <w:rFonts w:ascii="Times New Roman" w:eastAsia="Times New Roman" w:hAnsi="Times New Roman" w:cs="Times New Roman"/>
          <w:color w:val="000000"/>
          <w:sz w:val="27"/>
          <w:szCs w:val="27"/>
          <w:lang w:val="en-IN" w:eastAsia="en-IN"/>
        </w:rPr>
        <w:t>Uttar Pradesh, India</w:t>
      </w:r>
    </w:p>
    <w:p w:rsidR="00F46F29" w:rsidRPr="00F46F29" w:rsidRDefault="00F46F29" w:rsidP="00F46F29">
      <w:pPr>
        <w:pStyle w:val="NormalWeb"/>
        <w:spacing w:before="0" w:beforeAutospacing="0" w:after="0" w:line="360" w:lineRule="auto"/>
        <w:jc w:val="both"/>
        <w:rPr>
          <w:b/>
        </w:rPr>
      </w:pPr>
      <w:r w:rsidRPr="00F46F29">
        <w:rPr>
          <w:b/>
        </w:rPr>
        <w:t>Abstract</w:t>
      </w:r>
    </w:p>
    <w:p w:rsidR="00F46F29" w:rsidRPr="00F46F29" w:rsidRDefault="00F46F29" w:rsidP="00F46F29">
      <w:pPr>
        <w:spacing w:after="0" w:line="360" w:lineRule="auto"/>
        <w:jc w:val="both"/>
        <w:rPr>
          <w:rFonts w:ascii="Times New Roman" w:hAnsi="Times New Roman" w:cs="Times New Roman"/>
        </w:rPr>
      </w:pPr>
      <w:r w:rsidRPr="00F46F29">
        <w:rPr>
          <w:rFonts w:ascii="Times New Roman" w:hAnsi="Times New Roman" w:cs="Times New Roman"/>
        </w:rPr>
        <w:t>The attainment of reliable energy access for mountain areas throughout the world is hindered by challenging geographical features, unfavorable climatic conditions, sparse population, and lack of proper infrastructure. In addressing these challenges, renewable energy options, such as solar energy, wind energy, micro-hydro power, and biomass, can provide an effective approach in terms of ensuring energy access while mitigating carbon emissions. Nonetheless, the unpredictability of renewable energy sources and the nature of mountain terrain necessitate the adoption of sophisticated management methods.</w:t>
      </w:r>
    </w:p>
    <w:p w:rsidR="00F46F29" w:rsidRPr="00F46F29" w:rsidRDefault="00F46F29" w:rsidP="00F46F29">
      <w:pPr>
        <w:spacing w:after="0" w:line="360" w:lineRule="auto"/>
        <w:jc w:val="both"/>
        <w:rPr>
          <w:rFonts w:ascii="Times New Roman" w:hAnsi="Times New Roman" w:cs="Times New Roman"/>
        </w:rPr>
      </w:pPr>
      <w:r w:rsidRPr="00F46F29">
        <w:rPr>
          <w:rFonts w:ascii="Times New Roman" w:hAnsi="Times New Roman" w:cs="Times New Roman"/>
        </w:rPr>
        <w:t xml:space="preserve">This paper seeks to explore the revolutionary application of Artificial Intelligence (AI) in boosting the effectiveness of renewable energy in mountain areas. Various AI applications, like machine learning, analytics, digital twin technologies, and intelligent energy management systems, can help optimize energy production, consumption, and forecasting, storage, and distribution networks in a mountain environment. Moreover, the paper evaluates ways through which the use of AI technologies can enhance energy generation capacity in the mountain terrain through improved resource analysis, weather forecasting, fault detection, and maintenance. Additionally, the integration of smart </w:t>
      </w:r>
      <w:proofErr w:type="spellStart"/>
      <w:r w:rsidRPr="00F46F29">
        <w:rPr>
          <w:rFonts w:ascii="Times New Roman" w:hAnsi="Times New Roman" w:cs="Times New Roman"/>
        </w:rPr>
        <w:t>microgrids</w:t>
      </w:r>
      <w:proofErr w:type="spellEnd"/>
      <w:r w:rsidRPr="00F46F29">
        <w:rPr>
          <w:rFonts w:ascii="Times New Roman" w:hAnsi="Times New Roman" w:cs="Times New Roman"/>
        </w:rPr>
        <w:t xml:space="preserve"> and hybrid renewable energy sources in rural areas is considered.</w:t>
      </w:r>
    </w:p>
    <w:p w:rsidR="004306C3" w:rsidRDefault="004306C3" w:rsidP="00F46F29">
      <w:pPr>
        <w:spacing w:after="0" w:line="360" w:lineRule="auto"/>
        <w:jc w:val="both"/>
        <w:rPr>
          <w:rFonts w:ascii="Times New Roman" w:hAnsi="Times New Roman" w:cs="Times New Roman"/>
        </w:rPr>
      </w:pPr>
    </w:p>
    <w:p w:rsidR="00F46F29" w:rsidRPr="00F46F29" w:rsidRDefault="00F46F29" w:rsidP="00F46F29">
      <w:pPr>
        <w:spacing w:after="0" w:line="360" w:lineRule="auto"/>
        <w:jc w:val="both"/>
        <w:rPr>
          <w:rFonts w:ascii="Times New Roman" w:hAnsi="Times New Roman" w:cs="Times New Roman"/>
        </w:rPr>
      </w:pPr>
      <w:r w:rsidRPr="00F46F29">
        <w:rPr>
          <w:rFonts w:ascii="Times New Roman" w:hAnsi="Times New Roman" w:cs="Times New Roman"/>
        </w:rPr>
        <w:t>The research paper proposes that renewable energy systems powered by AI technology provide an attractive future option for ensuring sustainable development, climate resiliency, and energy access within mountain regions. The focus of future research areas is on regional specific approaches based on AI technology and energy systems to ensure maximum sustainability and resiliency.</w:t>
      </w:r>
    </w:p>
    <w:p w:rsidR="004306C3" w:rsidRDefault="004306C3" w:rsidP="00F46F29">
      <w:pPr>
        <w:spacing w:after="0" w:line="360" w:lineRule="auto"/>
        <w:jc w:val="both"/>
        <w:rPr>
          <w:rFonts w:ascii="Times New Roman" w:hAnsi="Times New Roman" w:cs="Times New Roman"/>
          <w:b/>
        </w:rPr>
      </w:pPr>
    </w:p>
    <w:p w:rsidR="00F46F29" w:rsidRPr="00F46F29" w:rsidRDefault="00F46F29" w:rsidP="00F46F29">
      <w:pPr>
        <w:spacing w:after="0" w:line="360" w:lineRule="auto"/>
        <w:jc w:val="both"/>
        <w:rPr>
          <w:rFonts w:ascii="Times New Roman" w:hAnsi="Times New Roman" w:cs="Times New Roman"/>
        </w:rPr>
      </w:pPr>
      <w:r w:rsidRPr="00F46F29">
        <w:rPr>
          <w:rFonts w:ascii="Times New Roman" w:hAnsi="Times New Roman" w:cs="Times New Roman"/>
          <w:b/>
        </w:rPr>
        <w:t>Key words:</w:t>
      </w:r>
      <w:r w:rsidRPr="00F46F29">
        <w:rPr>
          <w:rFonts w:ascii="Times New Roman" w:hAnsi="Times New Roman" w:cs="Times New Roman"/>
        </w:rPr>
        <w:t xml:space="preserve"> Sustainable Energy, Renewable Energy, Artificial Intelligence, Mountain Terrains, Smart </w:t>
      </w:r>
      <w:proofErr w:type="spellStart"/>
      <w:r w:rsidRPr="00F46F29">
        <w:rPr>
          <w:rFonts w:ascii="Times New Roman" w:hAnsi="Times New Roman" w:cs="Times New Roman"/>
        </w:rPr>
        <w:t>Microgrids</w:t>
      </w:r>
      <w:proofErr w:type="spellEnd"/>
      <w:r w:rsidRPr="00F46F29">
        <w:rPr>
          <w:rFonts w:ascii="Times New Roman" w:hAnsi="Times New Roman" w:cs="Times New Roman"/>
        </w:rPr>
        <w:t>, Energy Optimization, Climate Resiliency, Machine Learning, Rural Electrification, Hybrid Energy Systems.</w:t>
      </w:r>
    </w:p>
    <w:sectPr w:rsidR="00F46F29" w:rsidRPr="00F46F29" w:rsidSect="00834417">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3234D8"/>
    <w:rsid w:val="002C0A63"/>
    <w:rsid w:val="003234D8"/>
    <w:rsid w:val="004306C3"/>
    <w:rsid w:val="00444D31"/>
    <w:rsid w:val="00834417"/>
    <w:rsid w:val="00866EAE"/>
    <w:rsid w:val="008A3D7B"/>
    <w:rsid w:val="009A45FF"/>
    <w:rsid w:val="00E3700A"/>
    <w:rsid w:val="00F4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D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3234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34D8"/>
    <w:rPr>
      <w:b/>
      <w:bCs/>
    </w:rPr>
  </w:style>
  <w:style w:type="paragraph" w:styleId="NormalWeb">
    <w:name w:val="Normal (Web)"/>
    <w:basedOn w:val="Normal"/>
    <w:uiPriority w:val="99"/>
    <w:unhideWhenUsed/>
    <w:rsid w:val="003234D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21964">
      <w:bodyDiv w:val="1"/>
      <w:marLeft w:val="0"/>
      <w:marRight w:val="0"/>
      <w:marTop w:val="0"/>
      <w:marBottom w:val="0"/>
      <w:divBdr>
        <w:top w:val="none" w:sz="0" w:space="0" w:color="auto"/>
        <w:left w:val="none" w:sz="0" w:space="0" w:color="auto"/>
        <w:bottom w:val="none" w:sz="0" w:space="0" w:color="auto"/>
        <w:right w:val="none" w:sz="0" w:space="0" w:color="auto"/>
      </w:divBdr>
    </w:div>
    <w:div w:id="893388349">
      <w:bodyDiv w:val="1"/>
      <w:marLeft w:val="0"/>
      <w:marRight w:val="0"/>
      <w:marTop w:val="0"/>
      <w:marBottom w:val="0"/>
      <w:divBdr>
        <w:top w:val="none" w:sz="0" w:space="0" w:color="auto"/>
        <w:left w:val="none" w:sz="0" w:space="0" w:color="auto"/>
        <w:bottom w:val="none" w:sz="0" w:space="0" w:color="auto"/>
        <w:right w:val="none" w:sz="0" w:space="0" w:color="auto"/>
      </w:divBdr>
    </w:div>
    <w:div w:id="101561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6</cp:revision>
  <dcterms:created xsi:type="dcterms:W3CDTF">2026-06-10T16:14:00Z</dcterms:created>
  <dcterms:modified xsi:type="dcterms:W3CDTF">2026-06-11T07:50:00Z</dcterms:modified>
</cp:coreProperties>
</file>